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bookmarkStart w:id="0" w:name="_Toc28359097"/>
      <w:bookmarkStart w:id="1" w:name="_Toc28359020"/>
      <w:bookmarkStart w:id="2" w:name="_Toc35393807"/>
      <w:bookmarkStart w:id="3" w:name="_Toc35393638"/>
      <w:r>
        <w:rPr>
          <w:rFonts w:hint="eastAsia"/>
          <w:b/>
          <w:bCs/>
          <w:sz w:val="28"/>
          <w:szCs w:val="28"/>
        </w:rPr>
        <w:t>内蒙古医科大学第二附属医院单病种质量管理及上报软件开发项目</w:t>
      </w:r>
    </w:p>
    <w:p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bookmarkStart w:id="4" w:name="_Toc58354989"/>
      <w:r>
        <w:rPr>
          <w:rFonts w:hint="eastAsia"/>
          <w:b/>
          <w:sz w:val="28"/>
          <w:szCs w:val="28"/>
        </w:rPr>
        <w:t>竞争性磋商采购公告</w:t>
      </w:r>
      <w:bookmarkEnd w:id="4"/>
      <w:bookmarkStart w:id="11" w:name="_GoBack"/>
      <w:bookmarkEnd w:id="11"/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内蒙古医科大学第二附属医院单病种质量管理及上报软件开发项目</w:t>
      </w:r>
      <w:r>
        <w:rPr>
          <w:rFonts w:ascii="宋体" w:hAnsi="宋体"/>
          <w:sz w:val="24"/>
        </w:rPr>
        <w:t>，采购人为</w:t>
      </w:r>
      <w:r>
        <w:rPr>
          <w:rFonts w:hint="eastAsia" w:ascii="宋体" w:hAnsi="宋体"/>
          <w:sz w:val="24"/>
        </w:rPr>
        <w:t>内蒙古医科大学第二附属医院</w:t>
      </w:r>
      <w:r>
        <w:rPr>
          <w:rFonts w:ascii="宋体" w:hAnsi="宋体"/>
          <w:sz w:val="24"/>
        </w:rPr>
        <w:t>，项目资金来源为</w:t>
      </w:r>
      <w:r>
        <w:rPr>
          <w:rFonts w:hint="eastAsia" w:ascii="宋体" w:hAnsi="宋体"/>
          <w:sz w:val="24"/>
        </w:rPr>
        <w:t>财政性资金</w:t>
      </w:r>
      <w:r>
        <w:rPr>
          <w:rFonts w:ascii="宋体" w:hAnsi="宋体"/>
          <w:sz w:val="24"/>
        </w:rPr>
        <w:t>。本项目已具备</w:t>
      </w:r>
      <w:r>
        <w:rPr>
          <w:rFonts w:hint="eastAsia" w:ascii="宋体" w:hAnsi="宋体"/>
          <w:sz w:val="24"/>
        </w:rPr>
        <w:t>采购</w:t>
      </w:r>
      <w:r>
        <w:rPr>
          <w:rFonts w:ascii="宋体" w:hAnsi="宋体"/>
          <w:sz w:val="24"/>
        </w:rPr>
        <w:t>条件，</w:t>
      </w:r>
      <w:r>
        <w:rPr>
          <w:rFonts w:hint="eastAsia" w:ascii="宋体" w:hAnsi="宋体"/>
          <w:sz w:val="24"/>
        </w:rPr>
        <w:t>中国远东国际招标有限公司</w:t>
      </w:r>
      <w:r>
        <w:rPr>
          <w:rFonts w:ascii="宋体" w:hAnsi="宋体"/>
          <w:sz w:val="24"/>
        </w:rPr>
        <w:t>受采购人的委托，</w:t>
      </w:r>
      <w:r>
        <w:rPr>
          <w:rFonts w:hint="eastAsia" w:ascii="宋体" w:hAnsi="宋体"/>
          <w:sz w:val="24"/>
        </w:rPr>
        <w:t>现对该项目进行竞争性磋商。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rFonts w:cs="宋体"/>
          <w:b/>
          <w:bCs/>
          <w:shd w:val="clear" w:color="auto" w:fill="FFFFFF"/>
        </w:rPr>
      </w:pPr>
      <w:r>
        <w:rPr>
          <w:rFonts w:hint="eastAsia" w:cs="宋体"/>
          <w:b/>
          <w:bCs/>
          <w:shd w:val="clear" w:color="auto" w:fill="FFFFFF"/>
        </w:rPr>
        <w:t>一、项目概述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1、名称与编号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项目名称：内蒙古医科大学第二附属医院单病种质量管理及上报软件开发项目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 xml:space="preserve">项目编号：0722-2022FE7038NMF 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2、内容及分包情况（技术规格、参数及要求）</w:t>
      </w:r>
    </w:p>
    <w:tbl>
      <w:tblPr>
        <w:tblStyle w:val="7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97"/>
        <w:gridCol w:w="3028"/>
        <w:gridCol w:w="740"/>
        <w:gridCol w:w="1473"/>
        <w:gridCol w:w="1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17" w:type="pct"/>
            <w:vAlign w:val="center"/>
          </w:tcPr>
          <w:p>
            <w:pPr>
              <w:pStyle w:val="6"/>
              <w:widowControl w:val="0"/>
              <w:adjustRightInd w:val="0"/>
              <w:snapToGrid w:val="0"/>
              <w:spacing w:line="360" w:lineRule="atLeast"/>
              <w:jc w:val="center"/>
              <w:rPr>
                <w:rFonts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shd w:val="clear" w:color="auto" w:fill="FFFFFF"/>
              </w:rPr>
              <w:t>包号</w:t>
            </w:r>
          </w:p>
        </w:tc>
        <w:tc>
          <w:tcPr>
            <w:tcW w:w="878" w:type="pct"/>
            <w:vAlign w:val="center"/>
          </w:tcPr>
          <w:p>
            <w:pPr>
              <w:pStyle w:val="6"/>
              <w:widowControl w:val="0"/>
              <w:adjustRightInd w:val="0"/>
              <w:snapToGrid w:val="0"/>
              <w:spacing w:line="360" w:lineRule="atLeast"/>
              <w:jc w:val="center"/>
              <w:rPr>
                <w:rFonts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shd w:val="clear" w:color="auto" w:fill="FFFFFF"/>
              </w:rPr>
              <w:t>服务名称</w:t>
            </w:r>
          </w:p>
        </w:tc>
        <w:tc>
          <w:tcPr>
            <w:tcW w:w="1776" w:type="pct"/>
            <w:vAlign w:val="center"/>
          </w:tcPr>
          <w:p>
            <w:pPr>
              <w:pStyle w:val="6"/>
              <w:widowControl w:val="0"/>
              <w:adjustRightInd w:val="0"/>
              <w:snapToGrid w:val="0"/>
              <w:spacing w:line="360" w:lineRule="atLeast"/>
              <w:jc w:val="center"/>
              <w:rPr>
                <w:rFonts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shd w:val="clear" w:color="auto" w:fill="FFFFFF"/>
              </w:rPr>
              <w:t>核心参数</w:t>
            </w:r>
          </w:p>
        </w:tc>
        <w:tc>
          <w:tcPr>
            <w:tcW w:w="434" w:type="pct"/>
            <w:vAlign w:val="center"/>
          </w:tcPr>
          <w:p>
            <w:pPr>
              <w:pStyle w:val="6"/>
              <w:widowControl w:val="0"/>
              <w:adjustRightInd w:val="0"/>
              <w:snapToGrid w:val="0"/>
              <w:spacing w:line="360" w:lineRule="atLeast"/>
              <w:jc w:val="center"/>
              <w:rPr>
                <w:rFonts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shd w:val="clear" w:color="auto" w:fill="FFFFFF"/>
              </w:rPr>
              <w:t>数量</w:t>
            </w:r>
          </w:p>
        </w:tc>
        <w:tc>
          <w:tcPr>
            <w:tcW w:w="864" w:type="pct"/>
            <w:vAlign w:val="center"/>
          </w:tcPr>
          <w:p>
            <w:pPr>
              <w:pStyle w:val="6"/>
              <w:widowControl w:val="0"/>
              <w:adjustRightInd w:val="0"/>
              <w:snapToGrid w:val="0"/>
              <w:spacing w:line="360" w:lineRule="atLeast"/>
              <w:jc w:val="center"/>
              <w:rPr>
                <w:rFonts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/>
                <w:sz w:val="21"/>
                <w:szCs w:val="21"/>
                <w:lang w:bidi="ar"/>
              </w:rPr>
              <w:t>技术规格、参数及要求</w:t>
            </w:r>
          </w:p>
        </w:tc>
        <w:tc>
          <w:tcPr>
            <w:tcW w:w="628" w:type="pct"/>
            <w:vAlign w:val="center"/>
          </w:tcPr>
          <w:p>
            <w:pPr>
              <w:pStyle w:val="6"/>
              <w:widowControl w:val="0"/>
              <w:adjustRightInd w:val="0"/>
              <w:snapToGrid w:val="0"/>
              <w:spacing w:line="360" w:lineRule="atLeast"/>
              <w:jc w:val="center"/>
              <w:rPr>
                <w:rFonts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/>
                <w:sz w:val="21"/>
                <w:szCs w:val="21"/>
                <w:lang w:bidi="ar"/>
              </w:rPr>
              <w:t>预算金额(万元)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417" w:type="pct"/>
            <w:vAlign w:val="center"/>
          </w:tcPr>
          <w:p>
            <w:pPr>
              <w:pStyle w:val="6"/>
              <w:widowControl w:val="0"/>
              <w:adjustRightInd w:val="0"/>
              <w:snapToGrid w:val="0"/>
              <w:spacing w:before="120" w:line="360" w:lineRule="auto"/>
              <w:jc w:val="center"/>
              <w:rPr>
                <w:rFonts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878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单病种质量管理及上报软件</w:t>
            </w:r>
          </w:p>
        </w:tc>
        <w:tc>
          <w:tcPr>
            <w:tcW w:w="177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  <w:shd w:val="clear" w:color="auto" w:fill="FFFFFF"/>
              </w:rPr>
              <w:t>单病种采集系统、首页展示、数据管理、质控报告、数据科研、指标监测、组织管理、质控督查、消息中心、系统设置、包含接口费用。</w:t>
            </w:r>
          </w:p>
        </w:tc>
        <w:tc>
          <w:tcPr>
            <w:tcW w:w="434" w:type="pct"/>
            <w:vAlign w:val="center"/>
          </w:tcPr>
          <w:p>
            <w:pPr>
              <w:pStyle w:val="6"/>
              <w:widowControl w:val="0"/>
              <w:adjustRightInd w:val="0"/>
              <w:snapToGrid w:val="0"/>
              <w:spacing w:before="120" w:line="360" w:lineRule="auto"/>
              <w:jc w:val="center"/>
              <w:rPr>
                <w:rFonts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864" w:type="pct"/>
            <w:vAlign w:val="center"/>
          </w:tcPr>
          <w:p>
            <w:pPr>
              <w:pStyle w:val="6"/>
              <w:widowControl w:val="0"/>
              <w:adjustRightInd w:val="0"/>
              <w:snapToGrid w:val="0"/>
              <w:spacing w:before="120" w:line="360" w:lineRule="auto"/>
              <w:jc w:val="center"/>
              <w:rPr>
                <w:rFonts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sz w:val="21"/>
                <w:szCs w:val="21"/>
                <w:shd w:val="clear" w:color="auto" w:fill="FFFFFF"/>
              </w:rPr>
              <w:t>详见磋商文件</w:t>
            </w:r>
          </w:p>
        </w:tc>
        <w:tc>
          <w:tcPr>
            <w:tcW w:w="628" w:type="pct"/>
            <w:vAlign w:val="center"/>
          </w:tcPr>
          <w:p>
            <w:pPr>
              <w:pStyle w:val="6"/>
              <w:widowControl w:val="0"/>
              <w:adjustRightInd w:val="0"/>
              <w:snapToGrid w:val="0"/>
              <w:spacing w:before="120" w:line="360" w:lineRule="auto"/>
              <w:jc w:val="center"/>
              <w:rPr>
                <w:rFonts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sz w:val="21"/>
                <w:szCs w:val="21"/>
                <w:shd w:val="clear" w:color="auto" w:fill="FFFFFF"/>
              </w:rPr>
              <w:t>45</w:t>
            </w:r>
          </w:p>
        </w:tc>
      </w:tr>
    </w:tbl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161" w:firstLineChars="200"/>
        <w:rPr>
          <w:rFonts w:cs="宋体"/>
          <w:b/>
          <w:bCs/>
          <w:sz w:val="8"/>
          <w:szCs w:val="8"/>
          <w:shd w:val="clear" w:color="auto" w:fill="FFFFFF"/>
        </w:rPr>
      </w:pP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rFonts w:cs="宋体"/>
          <w:b/>
          <w:bCs/>
          <w:shd w:val="clear" w:color="auto" w:fill="FFFFFF"/>
        </w:rPr>
      </w:pPr>
      <w:r>
        <w:rPr>
          <w:rFonts w:hint="eastAsia" w:cs="宋体"/>
          <w:b/>
          <w:bCs/>
          <w:shd w:val="clear" w:color="auto" w:fill="FFFFFF"/>
        </w:rPr>
        <w:t>二、供应商的资格要求</w:t>
      </w:r>
    </w:p>
    <w:p>
      <w:pPr>
        <w:tabs>
          <w:tab w:val="left" w:pos="4500"/>
          <w:tab w:val="left" w:pos="6415"/>
        </w:tabs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3.1本次招标要求</w:t>
      </w:r>
      <w:r>
        <w:rPr>
          <w:rFonts w:hint="eastAsia" w:ascii="宋体" w:hAnsi="宋体"/>
          <w:kern w:val="0"/>
          <w:sz w:val="24"/>
        </w:rPr>
        <w:t>供应商</w:t>
      </w:r>
      <w:r>
        <w:rPr>
          <w:rFonts w:ascii="宋体" w:hAnsi="宋体"/>
          <w:kern w:val="0"/>
          <w:sz w:val="24"/>
        </w:rPr>
        <w:t>须具备以下资格：</w:t>
      </w:r>
    </w:p>
    <w:p>
      <w:pPr>
        <w:tabs>
          <w:tab w:val="left" w:pos="4500"/>
          <w:tab w:val="left" w:pos="6415"/>
        </w:tabs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3.1.1</w:t>
      </w:r>
      <w:bookmarkStart w:id="5" w:name="_Hlk78359011"/>
      <w:r>
        <w:rPr>
          <w:rFonts w:hint="eastAsia" w:ascii="宋体" w:hAnsi="宋体"/>
          <w:kern w:val="0"/>
          <w:sz w:val="24"/>
        </w:rPr>
        <w:t>供应商应具备《中华人民共和国政府采购法》第二十二条规定的条件；</w:t>
      </w:r>
    </w:p>
    <w:bookmarkEnd w:id="5"/>
    <w:p>
      <w:pPr>
        <w:tabs>
          <w:tab w:val="left" w:pos="4500"/>
          <w:tab w:val="left" w:pos="6415"/>
        </w:tabs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bookmarkStart w:id="6" w:name="_Hlk63079061"/>
      <w:r>
        <w:rPr>
          <w:rFonts w:ascii="宋体" w:hAnsi="宋体"/>
          <w:sz w:val="24"/>
        </w:rPr>
        <w:t>3.1.</w:t>
      </w:r>
      <w:bookmarkStart w:id="7" w:name="_Hlk78359052"/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pacing w:val="-1"/>
          <w:sz w:val="24"/>
        </w:rPr>
        <w:t>供应商</w:t>
      </w:r>
      <w:r>
        <w:rPr>
          <w:rFonts w:hint="eastAsia" w:ascii="宋体" w:hAnsi="宋体"/>
          <w:sz w:val="24"/>
        </w:rPr>
        <w:t>通过“</w:t>
      </w:r>
      <w:r>
        <w:rPr>
          <w:rFonts w:ascii="宋体" w:hAnsi="宋体"/>
          <w:sz w:val="24"/>
        </w:rPr>
        <w:t>中国裁判文书网</w:t>
      </w:r>
      <w:r>
        <w:rPr>
          <w:rFonts w:hint="eastAsia" w:ascii="宋体" w:hAnsi="宋体"/>
          <w:sz w:val="24"/>
        </w:rPr>
        <w:t>”</w:t>
      </w:r>
      <w:r>
        <w:rPr>
          <w:rFonts w:ascii="宋体" w:hAnsi="宋体"/>
          <w:sz w:val="24"/>
        </w:rPr>
        <w:t>查询显示</w:t>
      </w:r>
      <w:r>
        <w:rPr>
          <w:rFonts w:hint="eastAsia" w:ascii="宋体" w:hAnsi="宋体"/>
          <w:sz w:val="24"/>
        </w:rPr>
        <w:t>投标单位、法定代表人近一年内</w:t>
      </w:r>
      <w:r>
        <w:rPr>
          <w:rFonts w:ascii="宋体" w:hAnsi="宋体"/>
          <w:sz w:val="24"/>
        </w:rPr>
        <w:t>无行贿犯罪记录；</w:t>
      </w:r>
      <w:bookmarkEnd w:id="7"/>
    </w:p>
    <w:bookmarkEnd w:id="6"/>
    <w:p>
      <w:pPr>
        <w:tabs>
          <w:tab w:val="left" w:pos="4500"/>
          <w:tab w:val="left" w:pos="6415"/>
        </w:tabs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3.1.</w:t>
      </w:r>
      <w:bookmarkStart w:id="8" w:name="_Hlk78359060"/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供应商未被列入最高人民法院</w:t>
      </w: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sz w:val="24"/>
        </w:rPr>
        <w:t>信用中国</w:t>
      </w:r>
      <w:r>
        <w:rPr>
          <w:rFonts w:hint="eastAsia" w:ascii="宋体" w:hAnsi="宋体"/>
          <w:sz w:val="24"/>
        </w:rPr>
        <w:t>”</w:t>
      </w:r>
      <w:r>
        <w:rPr>
          <w:rFonts w:ascii="宋体" w:hAnsi="宋体"/>
          <w:sz w:val="24"/>
        </w:rPr>
        <w:t>网站失信被执行人</w:t>
      </w:r>
      <w:r>
        <w:rPr>
          <w:rFonts w:hint="eastAsia" w:ascii="宋体" w:hAnsi="宋体"/>
          <w:sz w:val="24"/>
        </w:rPr>
        <w:t>以及重大税收违法失信主体</w:t>
      </w:r>
      <w:r>
        <w:rPr>
          <w:rFonts w:ascii="宋体" w:hAnsi="宋体"/>
          <w:sz w:val="24"/>
        </w:rPr>
        <w:t>名单</w:t>
      </w:r>
      <w:r>
        <w:rPr>
          <w:rFonts w:hint="eastAsia" w:ascii="宋体" w:hAnsi="宋体"/>
          <w:sz w:val="24"/>
        </w:rPr>
        <w:t>，不存在政府采购不良行为记录；</w:t>
      </w:r>
      <w:bookmarkEnd w:id="8"/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.1.</w:t>
      </w:r>
      <w:bookmarkStart w:id="9" w:name="_Hlk78359070"/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供应商</w:t>
      </w:r>
      <w:r>
        <w:rPr>
          <w:rFonts w:hint="eastAsia" w:ascii="宋体" w:hAnsi="宋体"/>
          <w:sz w:val="24"/>
        </w:rPr>
        <w:t>未被工商行政管理机关列入“国家企业信用信息公示系统”经营异常名录及严重违法失信企业名单（黑名单）；</w:t>
      </w:r>
      <w:bookmarkEnd w:id="9"/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.1.</w:t>
      </w:r>
      <w:r>
        <w:rPr>
          <w:rFonts w:hint="eastAsia" w:ascii="宋体" w:hAnsi="宋体"/>
          <w:sz w:val="24"/>
        </w:rPr>
        <w:t>5供应商未被中国政府采购网（www.ccgp.gov.cn）等列入政府采购严重违法失信行为记录名单。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.1.</w:t>
      </w:r>
      <w:r>
        <w:rPr>
          <w:rFonts w:hint="eastAsia" w:ascii="宋体" w:hAnsi="宋体"/>
          <w:sz w:val="24"/>
        </w:rPr>
        <w:t>6供应商参加政府采购活动前三年内，在经营活动中无重大违法记录；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b/>
          <w:bCs/>
          <w:shd w:val="clear" w:color="auto" w:fill="FFFFFF"/>
        </w:rPr>
      </w:pPr>
      <w:r>
        <w:t>3.1.</w:t>
      </w:r>
      <w:r>
        <w:rPr>
          <w:rFonts w:hint="eastAsia"/>
        </w:rPr>
        <w:t>7</w:t>
      </w:r>
      <w:r>
        <w:rPr>
          <w:spacing w:val="-1"/>
        </w:rPr>
        <w:t>本项目</w:t>
      </w:r>
      <w:r>
        <w:rPr>
          <w:rFonts w:hint="eastAsia"/>
          <w:spacing w:val="-1"/>
        </w:rPr>
        <w:t>不</w:t>
      </w:r>
      <w:r>
        <w:rPr>
          <w:spacing w:val="-1"/>
        </w:rPr>
        <w:t>接受联合体投标。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rFonts w:cs="宋体"/>
          <w:b/>
          <w:bCs/>
          <w:shd w:val="clear" w:color="auto" w:fill="FFFFFF"/>
        </w:rPr>
      </w:pPr>
      <w:r>
        <w:rPr>
          <w:rFonts w:hint="eastAsia" w:cs="宋体"/>
          <w:b/>
          <w:bCs/>
          <w:shd w:val="clear" w:color="auto" w:fill="FFFFFF"/>
        </w:rPr>
        <w:t>三、磋商文件获取的时间、地点、方式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获取时间：</w:t>
      </w:r>
      <w:r>
        <w:rPr>
          <w:rFonts w:hint="eastAsia"/>
        </w:rPr>
        <w:t>202</w:t>
      </w:r>
      <w:r>
        <w:t>2</w:t>
      </w:r>
      <w:r>
        <w:rPr>
          <w:rFonts w:hint="eastAsia"/>
        </w:rPr>
        <w:t>年7月12日至202</w:t>
      </w:r>
      <w:r>
        <w:t>2</w:t>
      </w:r>
      <w:r>
        <w:rPr>
          <w:rFonts w:hint="eastAsia"/>
        </w:rPr>
        <w:t>年7月19日（每日上午9:00至12:00，下午2:30至5:30）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cs="宋体"/>
          <w:sz w:val="24"/>
          <w:shd w:val="clear" w:color="auto" w:fill="FFFFFF"/>
        </w:rPr>
      </w:pPr>
      <w:r>
        <w:rPr>
          <w:rFonts w:hint="eastAsia" w:cs="宋体"/>
          <w:sz w:val="24"/>
          <w:shd w:val="clear" w:color="auto" w:fill="FFFFFF"/>
        </w:rPr>
        <w:t>获取方式：</w:t>
      </w:r>
      <w:r>
        <w:fldChar w:fldCharType="begin"/>
      </w:r>
      <w:r>
        <w:instrText xml:space="preserve"> HYPERLINK "mailto:供应商须提供以下加盖公章的扫描件，发送至zyzbnmg@126.com邮箱进行审核，审核合格后，由代理公司通知审核合格的供应商获取磋商文件" </w:instrText>
      </w:r>
      <w:r>
        <w:fldChar w:fldCharType="separate"/>
      </w:r>
      <w:r>
        <w:rPr>
          <w:rFonts w:hint="eastAsia" w:cs="宋体"/>
          <w:sz w:val="24"/>
        </w:rPr>
        <w:t>供应商须提供以下加盖公章的扫描件，发送至ydzbnmgej@163.com邮箱进行审核，审核合格后，由代理公司通知审核合格的供应商</w:t>
      </w:r>
      <w:r>
        <w:rPr>
          <w:rFonts w:hint="eastAsia" w:cs="宋体"/>
          <w:sz w:val="24"/>
        </w:rPr>
        <w:fldChar w:fldCharType="end"/>
      </w:r>
      <w:r>
        <w:rPr>
          <w:rFonts w:hint="eastAsia" w:cs="宋体"/>
          <w:sz w:val="24"/>
          <w:shd w:val="clear" w:color="auto" w:fill="FFFFFF"/>
        </w:rPr>
        <w:t>。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（1）企业营业执照副本；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（2）法定代表人授权委托书（按附件格式填写）；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（3）近六个月内任意一个月依法缴纳社保的证明材料；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（4）近六个月内任意一个月依法纳税的证明材料；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（5）2020或2021年度经审计的财务审计报告或银行出具的资信证明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（6）供应商通过“中国裁判文书网”查询显示投标单位、法定代表人近一年内无行贿犯罪记录的查询截图；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（7）供应商未被列入“国家企业信用信息公示系统”经营异常名录信息及严重违法失信企业名单（黑名单）信息的查询截图；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8）对在“信用中国”网站（www.creditchina.gov.cn）、中国政府采购网（www.ccgp.gov.cn）等渠道列入失信被执行人、重大税收违法失信主体名单、政府采购严重违法失信行为记录名单及其他不符合《中华人民共和国政府采购法》第二十二条规定条件的供应商，不得参与政府采购活动。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（9）供应商须提供参加政府采购活动前三年内，在经营活动中无重大违法记录的承诺书；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（10）报名人填写投标报名表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rFonts w:cs="宋体"/>
          <w:b/>
          <w:shd w:val="clear" w:color="auto" w:fill="FFFFFF"/>
        </w:rPr>
      </w:pPr>
      <w:r>
        <w:rPr>
          <w:rFonts w:hint="eastAsia" w:cs="宋体"/>
          <w:b/>
          <w:shd w:val="clear" w:color="auto" w:fill="FFFFFF"/>
        </w:rPr>
        <w:t>四、磋商文件售价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bCs/>
          <w:shd w:val="clear" w:color="auto" w:fill="FFFFFF"/>
        </w:rPr>
      </w:pPr>
      <w:r>
        <w:rPr>
          <w:rFonts w:hint="eastAsia" w:cs="宋体"/>
          <w:bCs/>
          <w:shd w:val="clear" w:color="auto" w:fill="FFFFFF"/>
        </w:rPr>
        <w:t>本次磋商文件免费领取。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rFonts w:cs="宋体"/>
          <w:b/>
          <w:bCs/>
          <w:shd w:val="clear" w:color="auto" w:fill="FFFFFF"/>
        </w:rPr>
      </w:pPr>
      <w:r>
        <w:rPr>
          <w:rFonts w:hint="eastAsia" w:cs="宋体"/>
          <w:b/>
          <w:bCs/>
          <w:shd w:val="clear" w:color="auto" w:fill="FFFFFF"/>
        </w:rPr>
        <w:t>五、递交投标（响应）文件截止时间、开标时间及地点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递交投标（响应）文件截止时间：202</w:t>
      </w:r>
      <w:r>
        <w:rPr>
          <w:rFonts w:cs="宋体"/>
          <w:shd w:val="clear" w:color="auto" w:fill="FFFFFF"/>
        </w:rPr>
        <w:t>2</w:t>
      </w:r>
      <w:r>
        <w:rPr>
          <w:rFonts w:hint="eastAsia" w:cs="宋体"/>
          <w:shd w:val="clear" w:color="auto" w:fill="FFFFFF"/>
        </w:rPr>
        <w:t>年7</w:t>
      </w:r>
      <w:r>
        <w:rPr>
          <w:rFonts w:hint="eastAsia" w:cs="宋体"/>
          <w:color w:val="auto"/>
          <w:shd w:val="clear" w:color="auto" w:fill="FFFFFF"/>
        </w:rPr>
        <w:t>月22日 上午9: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0</w:t>
      </w:r>
      <w:r>
        <w:rPr>
          <w:rFonts w:hint="eastAsia" w:cs="宋体"/>
          <w:color w:val="auto"/>
          <w:shd w:val="clear" w:color="auto" w:fill="FFFFFF"/>
        </w:rPr>
        <w:t>0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投标地点：内蒙古呼和浩特市新城区科尔沁北路绿地智海大厦A3座10楼1002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开标时间：202</w:t>
      </w:r>
      <w:r>
        <w:rPr>
          <w:rFonts w:cs="宋体"/>
          <w:shd w:val="clear" w:color="auto" w:fill="FFFFFF"/>
        </w:rPr>
        <w:t>2</w:t>
      </w:r>
      <w:r>
        <w:rPr>
          <w:rFonts w:hint="eastAsia" w:cs="宋体"/>
          <w:shd w:val="clear" w:color="auto" w:fill="FFFFFF"/>
        </w:rPr>
        <w:t>年7月</w:t>
      </w:r>
      <w:r>
        <w:rPr>
          <w:rFonts w:hint="eastAsia" w:cs="宋体"/>
          <w:color w:val="auto"/>
          <w:shd w:val="clear" w:color="auto" w:fill="FFFFFF"/>
        </w:rPr>
        <w:t>22日 上午9: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0</w:t>
      </w:r>
      <w:r>
        <w:rPr>
          <w:rFonts w:hint="eastAsia" w:cs="宋体"/>
          <w:color w:val="auto"/>
          <w:shd w:val="clear" w:color="auto" w:fill="FFFFFF"/>
        </w:rPr>
        <w:t>0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highlight w:val="yellow"/>
          <w:shd w:val="clear" w:color="auto" w:fill="FFFFFF"/>
        </w:rPr>
      </w:pPr>
      <w:r>
        <w:rPr>
          <w:rFonts w:hint="eastAsia" w:cs="宋体"/>
          <w:shd w:val="clear" w:color="auto" w:fill="FFFFFF"/>
        </w:rPr>
        <w:t>开标地点：内蒙古呼和浩特市新城区科尔沁北路绿地智海大厦A3座10楼1002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rFonts w:cs="宋体"/>
          <w:b/>
          <w:bCs/>
          <w:shd w:val="clear" w:color="auto" w:fill="FFFFFF"/>
        </w:rPr>
      </w:pPr>
      <w:r>
        <w:rPr>
          <w:rFonts w:hint="eastAsia" w:cs="宋体"/>
          <w:b/>
          <w:bCs/>
          <w:shd w:val="clear" w:color="auto" w:fill="FFFFFF"/>
        </w:rPr>
        <w:t>六、发布公告的媒介</w:t>
      </w:r>
    </w:p>
    <w:p>
      <w:pPr>
        <w:pStyle w:val="6"/>
        <w:widowControl w:val="0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="448" w:firstLineChars="200"/>
        <w:jc w:val="both"/>
        <w:rPr>
          <w:rFonts w:cs="宋体"/>
          <w:shd w:val="clear" w:color="auto" w:fill="FFFFFF"/>
        </w:rPr>
      </w:pPr>
      <w:r>
        <w:rPr>
          <w:rFonts w:hint="eastAsia" w:cs="宋体"/>
          <w:spacing w:val="-8"/>
          <w:shd w:val="clear" w:color="auto" w:fill="FFFFFF"/>
        </w:rPr>
        <w:t>本公告在内蒙古医科大学第二附属医院官网（</w:t>
      </w:r>
      <w:r>
        <w:rPr>
          <w:rFonts w:cs="宋体"/>
          <w:spacing w:val="-8"/>
          <w:shd w:val="clear" w:color="auto" w:fill="FFFFFF"/>
        </w:rPr>
        <w:t>http://www.nyefy.com/</w:t>
      </w:r>
      <w:r>
        <w:rPr>
          <w:rFonts w:hint="eastAsia" w:cs="宋体"/>
          <w:spacing w:val="-8"/>
          <w:shd w:val="clear" w:color="auto" w:fill="FFFFFF"/>
        </w:rPr>
        <w:t>）、中国招标投标公共服务平台（http://www.cebpubservice.com/index.shtml）、</w:t>
      </w:r>
      <w:r>
        <w:rPr>
          <w:rFonts w:hint="eastAsia" w:cs="宋体"/>
          <w:shd w:val="clear" w:color="auto" w:fill="FFFFFF"/>
        </w:rPr>
        <w:t>内蒙古招标投标公共服务平台（http://zbgg.nmgztb.com.cn/）同时发布，其他网站转载无效。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rFonts w:cs="宋体"/>
          <w:b/>
          <w:bCs/>
          <w:shd w:val="clear" w:color="auto" w:fill="FFFFFF"/>
        </w:rPr>
      </w:pPr>
      <w:r>
        <w:rPr>
          <w:rFonts w:hint="eastAsia" w:cs="宋体"/>
          <w:b/>
          <w:bCs/>
          <w:shd w:val="clear" w:color="auto" w:fill="FFFFFF"/>
        </w:rPr>
        <w:t>七、联系方式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招 标 人：内蒙古医科大学第二附属医院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地    址：内蒙古呼和浩特市赛罕区科尔沁南路59号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联 系 人：李女士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电    话：0471-2576276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招标代理机构：中国远东国际招标有限公司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地    址：内蒙古呼和浩特市新城区科尔沁北路绿地智海大厦A3座10楼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联 系 人：</w:t>
      </w:r>
      <w:r>
        <w:rPr>
          <w:rFonts w:hint="eastAsia" w:ascii="宋体" w:hAnsi="宋体"/>
          <w:kern w:val="0"/>
          <w:sz w:val="24"/>
        </w:rPr>
        <w:t>陈鹏德、施昱良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联系电话：0471</w:t>
      </w:r>
      <w:r>
        <w:rPr>
          <w:rFonts w:hint="eastAsia" w:ascii="宋体" w:hAnsi="宋体"/>
          <w:kern w:val="0"/>
          <w:sz w:val="24"/>
        </w:rPr>
        <w:t>-</w:t>
      </w:r>
      <w:r>
        <w:rPr>
          <w:rFonts w:ascii="宋体" w:hAnsi="宋体"/>
          <w:kern w:val="0"/>
          <w:sz w:val="24"/>
        </w:rPr>
        <w:t>6381246</w:t>
      </w:r>
    </w:p>
    <w:p>
      <w:pPr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邮    箱：</w:t>
      </w:r>
      <w:r>
        <w:rPr>
          <w:rFonts w:hint="eastAsia" w:ascii="宋体" w:hAnsi="宋体"/>
          <w:kern w:val="0"/>
          <w:sz w:val="24"/>
          <w:u w:val="single"/>
        </w:rPr>
        <w:t>ydzbnmgej@163.com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</w:p>
    <w:p>
      <w:pPr>
        <w:pStyle w:val="6"/>
        <w:shd w:val="clear" w:color="auto" w:fill="FFFFFF"/>
        <w:spacing w:after="150"/>
        <w:jc w:val="right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中国远东国际招标有限公司</w:t>
      </w:r>
    </w:p>
    <w:p>
      <w:pPr>
        <w:pStyle w:val="6"/>
        <w:shd w:val="clear" w:color="auto" w:fill="FFFFFF"/>
        <w:spacing w:after="150"/>
        <w:jc w:val="right"/>
        <w:rPr>
          <w:rFonts w:cs="宋体"/>
          <w:shd w:val="clear" w:color="auto" w:fill="FFFFFF"/>
        </w:rPr>
      </w:pPr>
      <w:r>
        <w:rPr>
          <w:rFonts w:cs="宋体"/>
          <w:shd w:val="clear" w:color="auto" w:fill="FFFFFF"/>
        </w:rPr>
        <w:t>2022年</w:t>
      </w:r>
      <w:r>
        <w:rPr>
          <w:rFonts w:hint="eastAsia" w:cs="宋体"/>
          <w:shd w:val="clear" w:color="auto" w:fill="FFFFFF"/>
        </w:rPr>
        <w:t>7</w:t>
      </w:r>
      <w:r>
        <w:rPr>
          <w:rFonts w:cs="宋体"/>
          <w:shd w:val="clear" w:color="auto" w:fill="FFFFFF"/>
        </w:rPr>
        <w:t>月</w:t>
      </w:r>
      <w:r>
        <w:rPr>
          <w:rFonts w:hint="eastAsia" w:cs="宋体"/>
          <w:shd w:val="clear" w:color="auto" w:fill="FFFFFF"/>
        </w:rPr>
        <w:t>12</w:t>
      </w:r>
      <w:r>
        <w:rPr>
          <w:rFonts w:cs="宋体"/>
          <w:shd w:val="clear" w:color="auto" w:fill="FFFFFF"/>
        </w:rPr>
        <w:t>日</w:t>
      </w:r>
      <w:bookmarkEnd w:id="0"/>
      <w:bookmarkEnd w:id="1"/>
      <w:bookmarkEnd w:id="2"/>
      <w:bookmarkEnd w:id="3"/>
    </w:p>
    <w:p>
      <w:pPr>
        <w:rPr>
          <w:rFonts w:cs="宋体"/>
          <w:shd w:val="clear" w:color="auto" w:fill="FFFFFF"/>
        </w:rPr>
      </w:pPr>
      <w:r>
        <w:rPr>
          <w:rFonts w:cs="宋体"/>
          <w:shd w:val="clear" w:color="auto" w:fill="FFFFFF"/>
        </w:rPr>
        <w:br w:type="page"/>
      </w:r>
    </w:p>
    <w:p>
      <w:pPr>
        <w:pStyle w:val="6"/>
        <w:shd w:val="clear" w:color="auto" w:fill="FFFFFF"/>
        <w:spacing w:after="150"/>
        <w:rPr>
          <w:rFonts w:cs="宋体"/>
          <w:b/>
          <w:sz w:val="32"/>
          <w:szCs w:val="32"/>
        </w:rPr>
      </w:pPr>
      <w:r>
        <w:rPr>
          <w:rFonts w:hint="eastAsia" w:cs="宋体"/>
          <w:b/>
        </w:rPr>
        <w:t>附件1：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bookmarkStart w:id="10" w:name="_Toc16568"/>
      <w:r>
        <w:rPr>
          <w:rFonts w:hint="eastAsia" w:ascii="宋体" w:hAnsi="宋体"/>
          <w:b/>
          <w:sz w:val="30"/>
          <w:szCs w:val="30"/>
        </w:rPr>
        <w:t>授权委托书</w:t>
      </w:r>
      <w:bookmarkEnd w:id="10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>（响应人名称）的法定代表人，现委托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（姓名）为我方代理人。代理人根据授权，以我方名义参加</w:t>
      </w:r>
      <w:r>
        <w:rPr>
          <w:rFonts w:hint="eastAsia" w:ascii="宋体" w:hAnsi="宋体"/>
          <w:sz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（包号）投标报名和处理有关事宜，其法律后果由我方承担。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委托期限：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573405</wp:posOffset>
                </wp:positionV>
                <wp:extent cx="2371725" cy="1381125"/>
                <wp:effectExtent l="5080" t="4445" r="15875" b="1651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法定代表人身份证国徽面复印件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2pt;margin-top:45.15pt;height:108.75pt;width:186.75pt;z-index:251660288;mso-width-relative:page;mso-height-relative:page;" fillcolor="#FFFFFF" filled="t" stroked="t" coordsize="21600,21600" arcsize="0.166666666666667" o:gfxdata="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2/q9toAAAAKAQAADwAAAAAAAAABACAAAAAiAAAAZHJzL2Rvd25yZXYueG1s&#10;UEsBAhQAFAAAAAgAh07iQOLnGZxoAgAAzQQAAA4AAAAAAAAAAQAgAAAAKQEAAGRycy9lMm9Eb2Mu&#10;eG1sUEsFBgAAAAAGAAYAWQEAAAMG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法定代表人身份证国徽面复印件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573405</wp:posOffset>
                </wp:positionV>
                <wp:extent cx="2371725" cy="1381125"/>
                <wp:effectExtent l="5080" t="4445" r="15875" b="1651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法定代表人身份证人像面复印件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45pt;margin-top:45.15pt;height:108.75pt;width:186.75pt;z-index:251659264;mso-width-relative:page;mso-height-relative:page;" fillcolor="#FFFFFF" filled="t" stroked="t" coordsize="21600,21600" arcsize="0.166666666666667" o:gfxdata="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OCJFrYAAAACQEAAA8AAAAAAAAAAQAgAAAAIgAAAGRycy9kb3ducmV2LnhtbFBL&#10;AQIUABQAAAAIAIdO4kBpNVEuaAIAAMsEAAAOAAAAAAAAAAEAIAAAACcBAABkcnMvZTJvRG9jLnht&#10;bFBLBQYAAAAABgAGAFkBAAABBg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法定代表人身份证人像面复印件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/>
          <w:sz w:val="24"/>
        </w:rPr>
        <w:t>代理人无转委托权。</w:t>
      </w:r>
    </w:p>
    <w:p>
      <w:pPr>
        <w:spacing w:line="480" w:lineRule="exact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166370</wp:posOffset>
                </wp:positionV>
                <wp:extent cx="1370330" cy="1345565"/>
                <wp:effectExtent l="4445" t="4445" r="12065" b="635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323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</w:pPr>
                          </w:p>
                          <w:p>
                            <w:r>
                              <w:rPr>
                                <w:rFonts w:hint="eastAsia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5.5pt;margin-top:13.1pt;height:105.95pt;width:107.9pt;z-index:251663360;mso-width-relative:page;mso-height-relative:page;" filled="f" stroked="t" coordsize="21600,21600" o:gfxdata="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OThpNkAAAAKAQAADwAAAAAAAAABACAAAAAiAAAA&#10;ZHJzL2Rvd25yZXYueG1sUEsBAhQAFAAAAAgAh07iQHuyZoE/AgAAbgQAAA4AAAAAAAAAAQAgAAAA&#10;KAEAAGRycy9lMm9Eb2MueG1sUEsFBgAAAAAGAAYAWQEAANkFAAAAAA==&#10;">
                <v:fill on="f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</w:pPr>
                    </w:p>
                    <w:p>
                      <w:r>
                        <w:rPr>
                          <w:rFonts w:hint="eastAsia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5080" t="4445" r="15875" b="1651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授权委托人身份证国徽面复印件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2pt;margin-top:18.65pt;height:108.75pt;width:186.75pt;z-index:251662336;mso-width-relative:page;mso-height-relative:page;" fillcolor="#FFFFFF" filled="t" stroked="t" coordsize="21600,21600" arcsize="0.166666666666667" o:gfxdata="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F82VHbAAAACgEAAA8AAAAAAAAAAQAgAAAAIgAAAGRycy9kb3ducmV2Lnht&#10;bFBLAQIUABQAAAAIAIdO4kB+BLBWaAIAAMsEAAAOAAAAAAAAAAEAIAAAACoBAABkcnMvZTJvRG9j&#10;LnhtbFBLBQYAAAAABgAGAFkBAAAEBg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授权委托人身份证国徽面复印件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5080" t="4445" r="15875" b="1651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授权委托人身份证人像面复印件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45pt;margin-top:18.65pt;height:108.75pt;width:186.75pt;z-index:251661312;mso-width-relative:page;mso-height-relative:page;" fillcolor="#FFFFFF" filled="t" stroked="t" coordsize="21600,21600" arcsize="0.166666666666667" o:gfxdata="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ZkRf92QAAAAkBAAAPAAAAAAAAAAEAIAAAACIAAABkcnMvZG93bnJldi54bWxQ&#10;SwECFAAUAAAACACHTuJAqBvLjGgCAADLBAAADgAAAAAAAAABACAAAAAoAQAAZHJzL2Uyb0RvYy54&#10;bWxQSwUGAAAAAAYABgBZAQAAAgY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授权委托人身份证人像面复印件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  标  人：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（签章）</w:t>
      </w:r>
    </w:p>
    <w:p>
      <w:pPr>
        <w:spacing w:line="480" w:lineRule="exact"/>
        <w:ind w:firstLine="3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（签字）</w:t>
      </w:r>
    </w:p>
    <w:p>
      <w:pPr>
        <w:spacing w:line="480" w:lineRule="exact"/>
        <w:ind w:firstLine="357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</w:p>
    <w:p>
      <w:pPr>
        <w:spacing w:line="480" w:lineRule="exact"/>
        <w:ind w:firstLine="3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委托代理人：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（签字）</w:t>
      </w:r>
    </w:p>
    <w:p>
      <w:pPr>
        <w:spacing w:line="480" w:lineRule="exact"/>
        <w:ind w:firstLine="3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ind w:firstLine="483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kern w:val="0"/>
          <w:sz w:val="24"/>
        </w:rPr>
        <w:t>附件2：</w:t>
      </w:r>
    </w:p>
    <w:p>
      <w:pPr>
        <w:widowControl/>
        <w:adjustRightInd w:val="0"/>
        <w:snapToGrid w:val="0"/>
        <w:spacing w:line="360" w:lineRule="auto"/>
        <w:jc w:val="center"/>
        <w:rPr>
          <w:rFonts w:hAnsi="宋体" w:cs="Courier New"/>
          <w:b/>
          <w:sz w:val="24"/>
        </w:rPr>
      </w:pPr>
      <w:r>
        <w:rPr>
          <w:rFonts w:hint="eastAsia" w:cs="Courier New"/>
          <w:b/>
          <w:sz w:val="24"/>
          <w:szCs w:val="32"/>
        </w:rPr>
        <w:t>投标报名表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项目名称、包号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供应商详细通讯地址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固定电话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sz w:val="24"/>
              </w:rPr>
              <w:t xml:space="preserve">E-mail </w:t>
            </w:r>
            <w:r>
              <w:rPr>
                <w:rFonts w:hint="eastAsia"/>
                <w:sz w:val="24"/>
              </w:rPr>
              <w:t>（电子邮箱）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（务必填写准确）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开户行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开户行账号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资料附件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需递交的资料：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、按照招标公告及资格要求附件中要求提供所有证明文件。</w:t>
            </w:r>
          </w:p>
          <w:p>
            <w:pPr>
              <w:spacing w:line="276" w:lineRule="auto"/>
              <w:rPr>
                <w:rFonts w:ascii="宋体" w:hAnsi="宋体" w:cs="宋体"/>
                <w:sz w:val="24"/>
                <w:szCs w:val="21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、响应人认为有必要提交的其它相关资料。</w:t>
            </w:r>
          </w:p>
        </w:tc>
      </w:tr>
    </w:tbl>
    <w:p>
      <w:pPr>
        <w:pStyle w:val="6"/>
        <w:shd w:val="clear" w:color="auto" w:fill="FFFFFF"/>
        <w:spacing w:after="150"/>
        <w:rPr>
          <w:rFonts w:cs="宋体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mVhMzk2NmZjZmI5ZGM0YTg5YTA3YzRmNzBjMWYifQ=="/>
  </w:docVars>
  <w:rsids>
    <w:rsidRoot w:val="689C3A0C"/>
    <w:rsid w:val="004A12B8"/>
    <w:rsid w:val="00947D8C"/>
    <w:rsid w:val="00B72E3C"/>
    <w:rsid w:val="00C70F26"/>
    <w:rsid w:val="00DD4EE2"/>
    <w:rsid w:val="03C74BB5"/>
    <w:rsid w:val="047A1C27"/>
    <w:rsid w:val="06244A0E"/>
    <w:rsid w:val="0AB1211B"/>
    <w:rsid w:val="0BC02465"/>
    <w:rsid w:val="0F8C6CB2"/>
    <w:rsid w:val="13622204"/>
    <w:rsid w:val="16076B7E"/>
    <w:rsid w:val="1B3939DF"/>
    <w:rsid w:val="250A0E75"/>
    <w:rsid w:val="30C03F23"/>
    <w:rsid w:val="31794E91"/>
    <w:rsid w:val="328215EE"/>
    <w:rsid w:val="37BE1D7C"/>
    <w:rsid w:val="3C4B742A"/>
    <w:rsid w:val="42762D34"/>
    <w:rsid w:val="627666FF"/>
    <w:rsid w:val="689C3A0C"/>
    <w:rsid w:val="6FE50A20"/>
    <w:rsid w:val="767D5E56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9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396</Words>
  <Characters>2259</Characters>
  <Lines>18</Lines>
  <Paragraphs>5</Paragraphs>
  <TotalTime>5</TotalTime>
  <ScaleCrop>false</ScaleCrop>
  <LinksUpToDate>false</LinksUpToDate>
  <CharactersWithSpaces>2650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2022-07-12T00:51:00Z</dcterms:created>
  <dc:creator>施昱良</dc:creator>
  <cp:lastModifiedBy>楠木青城°</cp:lastModifiedBy>
  <dcterms:modified xsi:type="dcterms:W3CDTF">2022-07-12T02:58:38Z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81CED071E6FB48A5A2589FB47A368164</vt:lpwstr>
  </property>
</Properties>
</file>